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3CC0FFF3" w:rsidR="00377526" w:rsidRPr="007673FA" w:rsidRDefault="004F19C2" w:rsidP="004F19C2">
            <w:pPr>
              <w:ind w:right="-993"/>
              <w:jc w:val="left"/>
              <w:rPr>
                <w:rFonts w:ascii="Verdana" w:hAnsi="Verdana" w:cs="Arial"/>
                <w:b/>
                <w:sz w:val="20"/>
                <w:lang w:val="en-GB"/>
              </w:rPr>
            </w:pPr>
            <w:r>
              <w:rPr>
                <w:rFonts w:ascii="Verdana" w:hAnsi="Verdana" w:cs="Arial"/>
                <w:b/>
                <w:sz w:val="20"/>
                <w:lang w:val="en-GB"/>
              </w:rPr>
              <w:t>Turkish</w:t>
            </w: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6BE4E872" w:rsidR="00CC707F" w:rsidRPr="007673FA" w:rsidRDefault="004F19C2" w:rsidP="004F19C2">
            <w:pPr>
              <w:ind w:right="-993"/>
              <w:jc w:val="left"/>
              <w:rPr>
                <w:rFonts w:ascii="Verdana" w:hAnsi="Verdana" w:cs="Arial"/>
                <w:b/>
                <w:color w:val="002060"/>
                <w:sz w:val="20"/>
                <w:lang w:val="en-GB"/>
              </w:rPr>
            </w:pPr>
            <w:r>
              <w:rPr>
                <w:rFonts w:ascii="Verdana" w:hAnsi="Verdana" w:cs="Arial"/>
                <w:b/>
                <w:color w:val="002060"/>
                <w:sz w:val="20"/>
                <w:lang w:val="en-GB"/>
              </w:rPr>
              <w:t>…..@subu.edu.tr</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4F19C2" w:rsidRPr="007673FA" w14:paraId="5D72C563" w14:textId="77777777" w:rsidTr="004F19C2">
        <w:trPr>
          <w:trHeight w:val="371"/>
        </w:trPr>
        <w:tc>
          <w:tcPr>
            <w:tcW w:w="2232" w:type="dxa"/>
            <w:shd w:val="clear" w:color="auto" w:fill="FFFFFF"/>
          </w:tcPr>
          <w:p w14:paraId="5D72C55F" w14:textId="77777777" w:rsidR="004F19C2" w:rsidRPr="007673FA" w:rsidRDefault="004F19C2" w:rsidP="004F19C2">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D72C560" w14:textId="11B14C57" w:rsidR="004F19C2" w:rsidRPr="007673FA" w:rsidRDefault="004F19C2" w:rsidP="004F19C2">
            <w:pPr>
              <w:ind w:right="-993"/>
              <w:jc w:val="left"/>
              <w:rPr>
                <w:rFonts w:ascii="Verdana" w:hAnsi="Verdana" w:cs="Arial"/>
                <w:b/>
                <w:color w:val="002060"/>
                <w:sz w:val="20"/>
                <w:lang w:val="en-GB"/>
              </w:rPr>
            </w:pPr>
            <w:r>
              <w:rPr>
                <w:rFonts w:ascii="Verdana" w:hAnsi="Verdana" w:cs="Arial"/>
                <w:b/>
                <w:color w:val="002060"/>
                <w:sz w:val="20"/>
                <w:lang w:val="en-GB"/>
              </w:rPr>
              <w:t>Sakarya University</w:t>
            </w:r>
            <w:r>
              <w:rPr>
                <w:rFonts w:ascii="Verdana" w:hAnsi="Verdana" w:cs="Arial"/>
                <w:b/>
                <w:color w:val="002060"/>
                <w:sz w:val="20"/>
                <w:lang w:val="en-GB"/>
              </w:rPr>
              <w:t xml:space="preserve">                              </w:t>
            </w:r>
            <w:r>
              <w:rPr>
                <w:rFonts w:ascii="Verdana" w:hAnsi="Verdana" w:cs="Arial"/>
                <w:b/>
                <w:color w:val="002060"/>
                <w:sz w:val="20"/>
                <w:lang w:val="en-GB"/>
              </w:rPr>
              <w:t>of Applied Sciences</w:t>
            </w:r>
          </w:p>
        </w:tc>
        <w:tc>
          <w:tcPr>
            <w:tcW w:w="2127" w:type="dxa"/>
            <w:vMerge w:val="restart"/>
            <w:shd w:val="clear" w:color="auto" w:fill="FFFFFF"/>
          </w:tcPr>
          <w:p w14:paraId="5D72C561" w14:textId="0AAE9926" w:rsidR="004F19C2" w:rsidRPr="00E02718" w:rsidRDefault="004F19C2" w:rsidP="004F19C2">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4DBEA52A" w14:textId="40399007" w:rsidR="004F19C2" w:rsidRDefault="004F19C2" w:rsidP="004F19C2">
            <w:pPr>
              <w:spacing w:after="0"/>
              <w:ind w:right="-284"/>
              <w:rPr>
                <w:rFonts w:ascii="Arial" w:hAnsi="Arial" w:cs="Arial"/>
                <w:color w:val="333333"/>
                <w:sz w:val="19"/>
                <w:szCs w:val="19"/>
                <w:shd w:val="clear" w:color="auto" w:fill="FFFFFF"/>
              </w:rPr>
            </w:pPr>
            <w:r>
              <w:rPr>
                <w:rFonts w:ascii="Arial" w:hAnsi="Arial" w:cs="Arial"/>
                <w:color w:val="333333"/>
                <w:sz w:val="19"/>
                <w:szCs w:val="19"/>
                <w:shd w:val="clear" w:color="auto" w:fill="FFFFFF"/>
              </w:rPr>
              <w:t>Faculty of Technology</w:t>
            </w:r>
          </w:p>
          <w:p w14:paraId="01B524E2" w14:textId="61EC9FE3" w:rsidR="004F19C2" w:rsidRDefault="004F19C2" w:rsidP="004F19C2">
            <w:pPr>
              <w:spacing w:after="0"/>
              <w:ind w:right="-284"/>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Basic Engineering </w:t>
            </w:r>
          </w:p>
          <w:p w14:paraId="5D72C562" w14:textId="25399E9C" w:rsidR="004F19C2" w:rsidRPr="007673FA" w:rsidRDefault="004F19C2" w:rsidP="004F19C2">
            <w:pPr>
              <w:spacing w:after="0"/>
              <w:ind w:right="-284"/>
              <w:rPr>
                <w:rFonts w:ascii="Verdana" w:hAnsi="Verdana" w:cs="Arial"/>
                <w:b/>
                <w:color w:val="002060"/>
                <w:sz w:val="20"/>
                <w:lang w:val="en-GB"/>
              </w:rPr>
            </w:pPr>
            <w:r>
              <w:rPr>
                <w:rFonts w:ascii="Arial" w:hAnsi="Arial" w:cs="Arial"/>
                <w:color w:val="333333"/>
                <w:sz w:val="19"/>
                <w:szCs w:val="19"/>
                <w:shd w:val="clear" w:color="auto" w:fill="FFFFFF"/>
              </w:rPr>
              <w:t>Sciences&amp;</w:t>
            </w:r>
            <w:r>
              <w:rPr>
                <w:rFonts w:ascii="Arial" w:hAnsi="Arial" w:cs="Arial"/>
                <w:color w:val="333333"/>
                <w:sz w:val="19"/>
                <w:szCs w:val="19"/>
                <w:shd w:val="clear" w:color="auto" w:fill="FFFFFF"/>
              </w:rPr>
              <w:t>Head of Exchange Programme </w:t>
            </w:r>
          </w:p>
        </w:tc>
      </w:tr>
      <w:tr w:rsidR="004F19C2" w:rsidRPr="007673FA" w14:paraId="5D72C56A" w14:textId="77777777" w:rsidTr="004F19C2">
        <w:trPr>
          <w:trHeight w:val="371"/>
        </w:trPr>
        <w:tc>
          <w:tcPr>
            <w:tcW w:w="2232" w:type="dxa"/>
            <w:shd w:val="clear" w:color="auto" w:fill="FFFFFF"/>
          </w:tcPr>
          <w:p w14:paraId="5D72C564" w14:textId="3BB4CB4D" w:rsidR="004F19C2" w:rsidRPr="001264FF" w:rsidRDefault="004F19C2" w:rsidP="004F19C2">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4F19C2" w:rsidRPr="005E466D" w:rsidRDefault="004F19C2" w:rsidP="004F19C2">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4F19C2" w:rsidRPr="007673FA" w:rsidRDefault="004F19C2" w:rsidP="004F19C2">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tcPr>
          <w:p w14:paraId="5D72C567" w14:textId="47EE3D69" w:rsidR="004F19C2" w:rsidRPr="007673FA" w:rsidRDefault="004F19C2" w:rsidP="004F19C2">
            <w:pPr>
              <w:ind w:right="-993"/>
              <w:jc w:val="left"/>
              <w:rPr>
                <w:rFonts w:ascii="Verdana" w:hAnsi="Verdana" w:cs="Arial"/>
                <w:b/>
                <w:color w:val="002060"/>
                <w:sz w:val="20"/>
                <w:lang w:val="en-GB"/>
              </w:rPr>
            </w:pPr>
            <w:r>
              <w:rPr>
                <w:rFonts w:ascii="Verdana" w:hAnsi="Verdana" w:cs="Arial"/>
                <w:b/>
                <w:color w:val="002060"/>
                <w:sz w:val="20"/>
                <w:lang w:val="en-GB"/>
              </w:rPr>
              <w:t>TRSAKARYA 02</w:t>
            </w:r>
          </w:p>
        </w:tc>
        <w:tc>
          <w:tcPr>
            <w:tcW w:w="2127" w:type="dxa"/>
            <w:vMerge/>
            <w:shd w:val="clear" w:color="auto" w:fill="FFFFFF"/>
          </w:tcPr>
          <w:p w14:paraId="5D72C568" w14:textId="77777777" w:rsidR="004F19C2" w:rsidRPr="007673FA" w:rsidRDefault="004F19C2" w:rsidP="004F19C2">
            <w:pPr>
              <w:ind w:right="-993"/>
              <w:jc w:val="left"/>
              <w:rPr>
                <w:rFonts w:ascii="Verdana" w:hAnsi="Verdana" w:cs="Arial"/>
                <w:sz w:val="20"/>
                <w:lang w:val="en-GB"/>
              </w:rPr>
            </w:pPr>
          </w:p>
        </w:tc>
        <w:tc>
          <w:tcPr>
            <w:tcW w:w="2157" w:type="dxa"/>
            <w:vMerge/>
            <w:shd w:val="clear" w:color="auto" w:fill="FFFFFF"/>
          </w:tcPr>
          <w:p w14:paraId="5D72C569" w14:textId="77777777" w:rsidR="004F19C2" w:rsidRPr="007673FA" w:rsidRDefault="004F19C2" w:rsidP="004F19C2">
            <w:pPr>
              <w:ind w:right="-993"/>
              <w:jc w:val="center"/>
              <w:rPr>
                <w:rFonts w:ascii="Verdana" w:hAnsi="Verdana" w:cs="Arial"/>
                <w:b/>
                <w:color w:val="002060"/>
                <w:sz w:val="20"/>
                <w:lang w:val="en-GB"/>
              </w:rPr>
            </w:pPr>
          </w:p>
        </w:tc>
      </w:tr>
      <w:tr w:rsidR="004F19C2" w:rsidRPr="007673FA" w14:paraId="5D72C56F" w14:textId="77777777" w:rsidTr="004F19C2">
        <w:trPr>
          <w:trHeight w:val="559"/>
        </w:trPr>
        <w:tc>
          <w:tcPr>
            <w:tcW w:w="2232" w:type="dxa"/>
            <w:shd w:val="clear" w:color="auto" w:fill="FFFFFF"/>
          </w:tcPr>
          <w:p w14:paraId="5D72C56B" w14:textId="77777777" w:rsidR="004F19C2" w:rsidRPr="007673FA" w:rsidRDefault="004F19C2" w:rsidP="004F19C2">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07AC2AFB" w14:textId="77777777" w:rsidR="004F19C2" w:rsidRPr="004A0918" w:rsidRDefault="004F19C2" w:rsidP="004F19C2">
            <w:pPr>
              <w:shd w:val="clear" w:color="auto" w:fill="FFFFFF"/>
              <w:spacing w:after="0"/>
              <w:ind w:right="-284"/>
              <w:jc w:val="left"/>
              <w:rPr>
                <w:rFonts w:ascii="Verdana" w:hAnsi="Verdana" w:cs="Arial"/>
                <w:color w:val="002060"/>
                <w:sz w:val="20"/>
                <w:lang w:val="en-GB"/>
              </w:rPr>
            </w:pPr>
            <w:r w:rsidRPr="004A0918">
              <w:rPr>
                <w:rFonts w:ascii="Verdana" w:hAnsi="Verdana" w:cs="Arial"/>
                <w:color w:val="002060"/>
                <w:sz w:val="20"/>
                <w:lang w:val="en-GB"/>
              </w:rPr>
              <w:t xml:space="preserve">Sakarya University </w:t>
            </w:r>
          </w:p>
          <w:p w14:paraId="72F98BFD" w14:textId="77777777" w:rsidR="004F19C2" w:rsidRPr="004A0918" w:rsidRDefault="004F19C2" w:rsidP="004F19C2">
            <w:pPr>
              <w:shd w:val="clear" w:color="auto" w:fill="FFFFFF"/>
              <w:spacing w:after="0"/>
              <w:ind w:right="-284"/>
              <w:jc w:val="left"/>
              <w:rPr>
                <w:rFonts w:ascii="Verdana" w:hAnsi="Verdana" w:cs="Arial"/>
                <w:color w:val="002060"/>
                <w:sz w:val="20"/>
                <w:lang w:val="en-GB"/>
              </w:rPr>
            </w:pPr>
            <w:r w:rsidRPr="004A0918">
              <w:rPr>
                <w:rFonts w:ascii="Verdana" w:hAnsi="Verdana" w:cs="Arial"/>
                <w:color w:val="002060"/>
                <w:sz w:val="20"/>
                <w:lang w:val="en-GB"/>
              </w:rPr>
              <w:t xml:space="preserve">of Applied Sciences, Rectorate (T2) </w:t>
            </w:r>
          </w:p>
          <w:p w14:paraId="5D72C56C" w14:textId="6A7C5A93" w:rsidR="004F19C2" w:rsidRPr="007673FA" w:rsidRDefault="004F19C2" w:rsidP="004F19C2">
            <w:pPr>
              <w:ind w:right="-993"/>
              <w:jc w:val="left"/>
              <w:rPr>
                <w:rFonts w:ascii="Verdana" w:hAnsi="Verdana" w:cs="Arial"/>
                <w:color w:val="002060"/>
                <w:sz w:val="20"/>
                <w:lang w:val="en-GB"/>
              </w:rPr>
            </w:pPr>
            <w:r w:rsidRPr="004A0918">
              <w:rPr>
                <w:rFonts w:ascii="Verdana" w:hAnsi="Verdana" w:cs="Arial"/>
                <w:color w:val="002060"/>
                <w:sz w:val="20"/>
                <w:lang w:val="en-GB"/>
              </w:rPr>
              <w:t>Building, Serdivan / SAKARYA</w:t>
            </w:r>
          </w:p>
        </w:tc>
        <w:tc>
          <w:tcPr>
            <w:tcW w:w="2127" w:type="dxa"/>
            <w:shd w:val="clear" w:color="auto" w:fill="FFFFFF"/>
          </w:tcPr>
          <w:p w14:paraId="5D72C56D" w14:textId="77777777" w:rsidR="004F19C2" w:rsidRPr="005E466D" w:rsidRDefault="004F19C2" w:rsidP="004F19C2">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5E2B0DC" w:rsidR="004F19C2" w:rsidRPr="007673FA" w:rsidRDefault="004F19C2" w:rsidP="004F19C2">
            <w:pPr>
              <w:ind w:right="-993"/>
              <w:rPr>
                <w:rFonts w:ascii="Verdana" w:hAnsi="Verdana" w:cs="Arial"/>
                <w:b/>
                <w:sz w:val="20"/>
                <w:lang w:val="en-GB"/>
              </w:rPr>
            </w:pPr>
            <w:r>
              <w:rPr>
                <w:rFonts w:ascii="Verdana" w:hAnsi="Verdana" w:cs="Arial"/>
                <w:b/>
                <w:sz w:val="20"/>
                <w:lang w:val="en-GB"/>
              </w:rPr>
              <w:t>TURKEY / TR</w:t>
            </w:r>
          </w:p>
        </w:tc>
      </w:tr>
      <w:tr w:rsidR="004F19C2" w:rsidRPr="00E02718" w14:paraId="5D72C574" w14:textId="77777777" w:rsidTr="004F19C2">
        <w:tc>
          <w:tcPr>
            <w:tcW w:w="2232" w:type="dxa"/>
            <w:shd w:val="clear" w:color="auto" w:fill="FFFFFF"/>
          </w:tcPr>
          <w:p w14:paraId="5D72C570" w14:textId="77777777" w:rsidR="004F19C2" w:rsidRPr="007673FA" w:rsidRDefault="004F19C2" w:rsidP="004F19C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7DA51AF1" w14:textId="77777777" w:rsidR="004F19C2" w:rsidRDefault="004F19C2" w:rsidP="004F19C2">
            <w:pPr>
              <w:shd w:val="clear" w:color="auto" w:fill="FFFFFF"/>
              <w:spacing w:after="0"/>
              <w:ind w:right="-284"/>
              <w:jc w:val="left"/>
              <w:rPr>
                <w:rFonts w:ascii="Verdana" w:hAnsi="Verdana" w:cs="Arial"/>
                <w:color w:val="002060"/>
                <w:sz w:val="20"/>
                <w:lang w:val="en-GB"/>
              </w:rPr>
            </w:pPr>
            <w:r>
              <w:rPr>
                <w:rFonts w:ascii="Verdana" w:hAnsi="Verdana" w:cs="Arial"/>
                <w:color w:val="002060"/>
                <w:sz w:val="20"/>
                <w:lang w:val="en-GB"/>
              </w:rPr>
              <w:t>Dr. Engin CAN,</w:t>
            </w:r>
          </w:p>
          <w:p w14:paraId="42078B08" w14:textId="77777777" w:rsidR="004F19C2" w:rsidRPr="004A0918" w:rsidRDefault="004F19C2" w:rsidP="004F19C2">
            <w:pPr>
              <w:shd w:val="clear" w:color="auto" w:fill="FFFFFF"/>
              <w:spacing w:after="0"/>
              <w:ind w:right="-284"/>
              <w:jc w:val="left"/>
              <w:rPr>
                <w:rFonts w:ascii="Verdana" w:hAnsi="Verdana" w:cs="Arial"/>
                <w:color w:val="002060"/>
                <w:sz w:val="20"/>
                <w:lang w:val="en-GB"/>
              </w:rPr>
            </w:pPr>
            <w:r w:rsidRPr="004A0918">
              <w:rPr>
                <w:rFonts w:ascii="Verdana" w:hAnsi="Verdana" w:cs="Arial"/>
                <w:color w:val="002060"/>
                <w:sz w:val="20"/>
                <w:lang w:val="en-GB"/>
              </w:rPr>
              <w:t xml:space="preserve">Institutional </w:t>
            </w:r>
          </w:p>
          <w:p w14:paraId="5D72C571" w14:textId="366D98EF" w:rsidR="004F19C2" w:rsidRPr="007673FA" w:rsidRDefault="004F19C2" w:rsidP="004F19C2">
            <w:pPr>
              <w:ind w:right="-993"/>
              <w:jc w:val="left"/>
              <w:rPr>
                <w:rFonts w:ascii="Verdana" w:hAnsi="Verdana" w:cs="Arial"/>
                <w:color w:val="002060"/>
                <w:sz w:val="20"/>
                <w:lang w:val="en-GB"/>
              </w:rPr>
            </w:pPr>
            <w:r w:rsidRPr="004A0918">
              <w:rPr>
                <w:rFonts w:ascii="Verdana" w:hAnsi="Verdana" w:cs="Arial"/>
                <w:color w:val="002060"/>
                <w:sz w:val="20"/>
                <w:lang w:val="en-GB"/>
              </w:rPr>
              <w:t>Coordinator</w:t>
            </w:r>
          </w:p>
        </w:tc>
        <w:tc>
          <w:tcPr>
            <w:tcW w:w="2127" w:type="dxa"/>
            <w:shd w:val="clear" w:color="auto" w:fill="FFFFFF"/>
          </w:tcPr>
          <w:p w14:paraId="5D72C572" w14:textId="77777777" w:rsidR="004F19C2" w:rsidRPr="00E02718" w:rsidRDefault="004F19C2" w:rsidP="004F19C2">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7BC51178" w14:textId="77777777" w:rsidR="004F19C2" w:rsidRDefault="004F19C2" w:rsidP="004F19C2">
            <w:pPr>
              <w:shd w:val="clear" w:color="auto" w:fill="FFFFFF"/>
              <w:spacing w:after="0"/>
              <w:ind w:right="-284"/>
              <w:jc w:val="left"/>
              <w:rPr>
                <w:rFonts w:ascii="Verdana" w:hAnsi="Verdana" w:cs="Arial"/>
                <w:b/>
                <w:color w:val="002060"/>
                <w:sz w:val="20"/>
                <w:lang w:val="fr-BE"/>
              </w:rPr>
            </w:pPr>
            <w:hyperlink r:id="rId14" w:history="1">
              <w:r w:rsidRPr="004A0918">
                <w:rPr>
                  <w:color w:val="002060"/>
                  <w:lang w:val="fr-BE"/>
                </w:rPr>
                <w:t>ecan@subu.edu.tr</w:t>
              </w:r>
            </w:hyperlink>
          </w:p>
          <w:p w14:paraId="5D72C573" w14:textId="523C23A1" w:rsidR="004F19C2" w:rsidRPr="00E02718" w:rsidRDefault="004F19C2" w:rsidP="004F19C2">
            <w:pPr>
              <w:ind w:right="-993"/>
              <w:jc w:val="left"/>
              <w:rPr>
                <w:rFonts w:ascii="Verdana" w:hAnsi="Verdana" w:cs="Arial"/>
                <w:b/>
                <w:color w:val="002060"/>
                <w:sz w:val="20"/>
                <w:lang w:val="fr-BE"/>
              </w:rPr>
            </w:pPr>
            <w:r>
              <w:rPr>
                <w:rFonts w:ascii="Verdana" w:hAnsi="Verdana" w:cs="Arial"/>
                <w:b/>
                <w:color w:val="002060"/>
                <w:sz w:val="20"/>
                <w:lang w:val="fr-BE"/>
              </w:rPr>
              <w:t>+902646160602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80F8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80F8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3ADAF360"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51E6686"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FB3F83" w:rsidRPr="00490F95">
              <w:rPr>
                <w:rFonts w:ascii="Verdana" w:hAnsi="Verdana" w:cs="Calibri"/>
                <w:sz w:val="20"/>
                <w:lang w:val="en-GB"/>
              </w:rPr>
              <w:t>:</w:t>
            </w:r>
            <w:r w:rsidR="00FB3F83">
              <w:rPr>
                <w:rFonts w:ascii="Verdana" w:hAnsi="Verdana" w:cs="Calibri"/>
                <w:sz w:val="20"/>
                <w:lang w:val="en-GB"/>
              </w:rPr>
              <w:t xml:space="preserve"> </w:t>
            </w:r>
            <w:r w:rsidR="00FB3F83" w:rsidRPr="004A0918">
              <w:rPr>
                <w:rFonts w:ascii="Verdana" w:hAnsi="Verdana" w:cs="Calibri"/>
                <w:color w:val="548DD4" w:themeColor="text2" w:themeTint="99"/>
                <w:sz w:val="20"/>
                <w:lang w:val="en-GB"/>
              </w:rPr>
              <w:t>Dr. Engin CAN</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4B2D" w14:textId="77777777" w:rsidR="00580F80" w:rsidRDefault="00580F80">
      <w:r>
        <w:separator/>
      </w:r>
    </w:p>
  </w:endnote>
  <w:endnote w:type="continuationSeparator" w:id="0">
    <w:p w14:paraId="416D2DD6" w14:textId="77777777" w:rsidR="00580F80" w:rsidRDefault="00580F80">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F19C2" w:rsidRPr="002A2E71" w:rsidRDefault="004F19C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F19C2" w:rsidRPr="002A2E71" w:rsidRDefault="004F19C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FEC24D2" w:rsidR="009F32D0" w:rsidRDefault="009F32D0">
        <w:pPr>
          <w:pStyle w:val="AltBilgi"/>
          <w:jc w:val="center"/>
        </w:pPr>
        <w:r>
          <w:fldChar w:fldCharType="begin"/>
        </w:r>
        <w:r>
          <w:instrText xml:space="preserve"> PAGE   \* MERGEFORMAT </w:instrText>
        </w:r>
        <w:r>
          <w:fldChar w:fldCharType="separate"/>
        </w:r>
        <w:r w:rsidR="00FB3F8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F2D3" w14:textId="77777777" w:rsidR="00580F80" w:rsidRDefault="00580F80">
      <w:r>
        <w:separator/>
      </w:r>
    </w:p>
  </w:footnote>
  <w:footnote w:type="continuationSeparator" w:id="0">
    <w:p w14:paraId="3AFBC2A4" w14:textId="77777777" w:rsidR="00580F80" w:rsidRDefault="00580F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0529461">
                    <wp:simplePos x="0" y="0"/>
                    <wp:positionH relativeFrom="column">
                      <wp:posOffset>1534795</wp:posOffset>
                    </wp:positionH>
                    <wp:positionV relativeFrom="paragraph">
                      <wp:posOffset>21590</wp:posOffset>
                    </wp:positionV>
                    <wp:extent cx="25336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BCE7" w14:textId="77777777" w:rsidR="004F19C2" w:rsidRPr="00AD66BB" w:rsidRDefault="004F19C2" w:rsidP="004F19C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Sakarya University of Applied Sciences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4F19C2">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20.85pt;margin-top:1.7pt;width:199.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xl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" filled="f" stroked="f">
                    <v:textbox>
                      <w:txbxContent>
                        <w:p w14:paraId="4BC5BCE7" w14:textId="77777777" w:rsidR="004F19C2" w:rsidRPr="00AD66BB" w:rsidRDefault="004F19C2" w:rsidP="004F19C2">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Sakarya University of Applied Sciences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4F19C2">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19C2"/>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0F80"/>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3F83"/>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can@subu.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8AEA1575-7832-425E-BDA6-39E4372A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28</TotalTime>
  <Pages>3</Pages>
  <Words>439</Words>
  <Characters>2507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PC</cp:lastModifiedBy>
  <cp:revision>3</cp:revision>
  <cp:lastPrinted>2013-11-06T08:46:00Z</cp:lastPrinted>
  <dcterms:created xsi:type="dcterms:W3CDTF">2020-06-24T15:53:00Z</dcterms:created>
  <dcterms:modified xsi:type="dcterms:W3CDTF">2020-08-09T10:59:00Z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